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FB" w:rsidRPr="00C90B0D" w:rsidRDefault="000C2AFB" w:rsidP="000C2A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2B40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-1120463</wp:posOffset>
            </wp:positionH>
            <wp:positionV relativeFrom="paragraph">
              <wp:posOffset>-731965</wp:posOffset>
            </wp:positionV>
            <wp:extent cx="7640535" cy="10995629"/>
            <wp:effectExtent l="19050" t="0" r="0" b="0"/>
            <wp:wrapNone/>
            <wp:docPr id="3" name="Рисунок 48" descr="https://krot.info/uploads/posts/2020-01/1579216690_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krot.info/uploads/posts/2020-01/1579216690_1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535" cy="1099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2B40">
        <w:rPr>
          <w:rFonts w:ascii="Times New Roman" w:hAnsi="Times New Roman" w:cs="Times New Roman"/>
          <w:sz w:val="28"/>
          <w:szCs w:val="28"/>
          <w:u w:val="single"/>
        </w:rPr>
        <w:t>Филиал МБДОУ – детского сада «Детство» детский сад № 371</w:t>
      </w:r>
    </w:p>
    <w:p w:rsidR="000C2AFB" w:rsidRPr="00C90B0D" w:rsidRDefault="000C2AFB" w:rsidP="000C2AF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C2AFB" w:rsidRPr="00C90B0D" w:rsidRDefault="000C2AFB" w:rsidP="000C2AF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C2AFB" w:rsidRPr="00C90B0D" w:rsidRDefault="000C2AFB" w:rsidP="000C2AF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C2AFB" w:rsidRPr="00C90B0D" w:rsidRDefault="000C2AFB" w:rsidP="000C2A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4D50">
        <w:rPr>
          <w:rFonts w:ascii="Times New Roman" w:hAnsi="Times New Roman" w:cs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32.7pt;margin-top:6.75pt;width:490.9pt;height:297.7pt;z-index:251660288">
            <v:shadow color="#868686"/>
            <v:textpath style="font-family:&quot;Arial Black&quot;;v-text-kern:t" trim="t" fitpath="t" string="Картотека игр &#10;на развитие речи &#10;у детей &#10;раннего возраста"/>
          </v:shape>
        </w:pict>
      </w:r>
    </w:p>
    <w:p w:rsidR="000C2AFB" w:rsidRPr="00C90B0D" w:rsidRDefault="000C2AFB" w:rsidP="000C2AF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C2AFB" w:rsidRPr="00C90B0D" w:rsidRDefault="000C2AFB" w:rsidP="000C2AF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C2AFB" w:rsidRPr="00C90B0D" w:rsidRDefault="000C2AFB" w:rsidP="000C2AF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C2AFB" w:rsidRPr="00C90B0D" w:rsidRDefault="000C2AFB" w:rsidP="000C2AF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C2AFB" w:rsidRPr="00C90B0D" w:rsidRDefault="000C2AFB" w:rsidP="000C2AF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C2AFB" w:rsidRPr="00C90B0D" w:rsidRDefault="000C2AFB" w:rsidP="000C2AF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C2AFB" w:rsidRPr="00C90B0D" w:rsidRDefault="000C2AFB" w:rsidP="000C2AF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C2AFB" w:rsidRPr="00C90B0D" w:rsidRDefault="000C2AFB" w:rsidP="000C2AF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C2AFB" w:rsidRPr="00C90B0D" w:rsidRDefault="000C2AFB" w:rsidP="000C2AF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C2AFB" w:rsidRPr="00C90B0D" w:rsidRDefault="000C2AFB" w:rsidP="000C2AF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C2AFB" w:rsidRPr="00C90B0D" w:rsidRDefault="000C2AFB" w:rsidP="000C2AF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C2AFB" w:rsidRPr="00C90B0D" w:rsidRDefault="000C2AFB" w:rsidP="000C2AF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C2AFB" w:rsidRPr="00C90B0D" w:rsidRDefault="000C2AFB" w:rsidP="000C2AF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C2AFB" w:rsidRPr="00C90B0D" w:rsidRDefault="000C2AFB" w:rsidP="000C2A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2AFB" w:rsidRPr="00C90B0D" w:rsidRDefault="000C2AFB" w:rsidP="000C2A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2AFB" w:rsidRPr="00C90B0D" w:rsidRDefault="000C2AFB" w:rsidP="000C2A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2AFB" w:rsidRPr="00C90B0D" w:rsidRDefault="000C2AFB" w:rsidP="000C2A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2AFB" w:rsidRPr="00C90B0D" w:rsidRDefault="000C2AFB" w:rsidP="000C2A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2AFB" w:rsidRPr="00C90B0D" w:rsidRDefault="000C2AFB" w:rsidP="000C2AFB">
      <w:pPr>
        <w:jc w:val="right"/>
        <w:rPr>
          <w:rFonts w:ascii="Times New Roman" w:hAnsi="Times New Roman" w:cs="Times New Roman"/>
          <w:sz w:val="28"/>
          <w:szCs w:val="28"/>
        </w:rPr>
      </w:pPr>
      <w:r w:rsidRPr="00C90B0D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0C2AFB" w:rsidRDefault="000C2AFB" w:rsidP="000C2AFB">
      <w:pPr>
        <w:jc w:val="right"/>
        <w:rPr>
          <w:rFonts w:ascii="Times New Roman" w:hAnsi="Times New Roman" w:cs="Times New Roman"/>
          <w:sz w:val="28"/>
          <w:szCs w:val="28"/>
        </w:rPr>
      </w:pPr>
      <w:r w:rsidRPr="00C90B0D">
        <w:rPr>
          <w:rFonts w:ascii="Times New Roman" w:hAnsi="Times New Roman" w:cs="Times New Roman"/>
          <w:sz w:val="28"/>
          <w:szCs w:val="28"/>
        </w:rPr>
        <w:t>Гришина Т. А.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Игра «Дерево».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активизировать речь, побуждая, использовать в речи предлоги.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 xml:space="preserve">: педагог читает стихотворение, показывая рукой: высоко - </w:t>
      </w:r>
      <w:proofErr w:type="gramStart"/>
      <w:r w:rsidRPr="000C2AF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C2AFB">
        <w:rPr>
          <w:rFonts w:ascii="Times New Roman" w:hAnsi="Times New Roman" w:cs="Times New Roman"/>
          <w:color w:val="000000"/>
          <w:sz w:val="28"/>
          <w:szCs w:val="28"/>
        </w:rPr>
        <w:t>, внизу - под. Предложить ребенку рассказать, что еще бывает «</w:t>
      </w:r>
      <w:proofErr w:type="gramStart"/>
      <w:r w:rsidRPr="000C2AF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C2AFB">
        <w:rPr>
          <w:rFonts w:ascii="Times New Roman" w:hAnsi="Times New Roman" w:cs="Times New Roman"/>
          <w:color w:val="000000"/>
          <w:sz w:val="28"/>
          <w:szCs w:val="28"/>
        </w:rPr>
        <w:t>...» и «под...».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Высоко на небе - облака,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А внизу - под облаком - река.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Высоко на дереве - листочки,</w:t>
      </w:r>
    </w:p>
    <w:p w:rsid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А внизу, под деревом, - цветочки.</w:t>
      </w:r>
    </w:p>
    <w:p w:rsid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«Кукла спит».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 развивать речь, слух.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кукла (мягкая игрушка).</w:t>
      </w:r>
    </w:p>
    <w:p w:rsid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педагог предлагает ребенку уложить куклу спать: покачать ее на руках, спеть колыбельную, уложить в кроватку и накрыть одеялом. Объяснить ребенку, что, пока кукла спит, надо говорить шепотом, чтобы не разбудить ее. В это время можно поговорить о чем-нибудь с ребенком, задать ему вопросы, попросить что-нибудь рассказать. Не затягивать игру. Объявить, что кукле пора вставать и теперь можно разговаривать громко.</w:t>
      </w:r>
    </w:p>
    <w:p w:rsid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«Что любит наша кукла?».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развивать речь, воображение.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пособия: 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кукла (мягкая игрушка).</w:t>
      </w:r>
    </w:p>
    <w:p w:rsid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педагог предлагает ребенку спросить, что кукла любит делать: «Кукла, что ты любишь делать?» Голосом куклы рассказать короткими предложениям</w:t>
      </w:r>
      <w:proofErr w:type="gramStart"/>
      <w:r w:rsidRPr="000C2AFB">
        <w:rPr>
          <w:rFonts w:ascii="Times New Roman" w:hAnsi="Times New Roman" w:cs="Times New Roman"/>
          <w:color w:val="000000"/>
          <w:sz w:val="28"/>
          <w:szCs w:val="28"/>
        </w:rPr>
        <w:t>и о ее</w:t>
      </w:r>
      <w:proofErr w:type="gramEnd"/>
      <w:r w:rsidRPr="000C2AFB">
        <w:rPr>
          <w:rFonts w:ascii="Times New Roman" w:hAnsi="Times New Roman" w:cs="Times New Roman"/>
          <w:color w:val="000000"/>
          <w:sz w:val="28"/>
          <w:szCs w:val="28"/>
        </w:rPr>
        <w:t xml:space="preserve"> любимых занятиях: «Я люблю играть. Я люблю бегать. Я люблю кушать». Теперь очередь куклы спрашивать, что любит делать ребенок. Помочь ему такими же простыми предложениями рассказать о своих занятиях. Можно предложить ребенку рассказать о том, что любят делать мама, папа, бабушка и т. д.</w:t>
      </w:r>
    </w:p>
    <w:p w:rsid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«Закончи слово».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развивать речь, память, внимание.</w:t>
      </w:r>
    </w:p>
    <w:p w:rsid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Описание: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 xml:space="preserve"> предложить ребенку закончить слово, которое ему называет педагог. Например: </w:t>
      </w:r>
      <w:proofErr w:type="spellStart"/>
      <w:r w:rsidRPr="000C2AFB">
        <w:rPr>
          <w:rFonts w:ascii="Times New Roman" w:hAnsi="Times New Roman" w:cs="Times New Roman"/>
          <w:color w:val="000000"/>
          <w:sz w:val="28"/>
          <w:szCs w:val="28"/>
        </w:rPr>
        <w:t>дор</w:t>
      </w:r>
      <w:proofErr w:type="gramStart"/>
      <w:r w:rsidRPr="000C2AFB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0C2AF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0C2AFB">
        <w:rPr>
          <w:rFonts w:ascii="Times New Roman" w:hAnsi="Times New Roman" w:cs="Times New Roman"/>
          <w:color w:val="000000"/>
          <w:sz w:val="28"/>
          <w:szCs w:val="28"/>
        </w:rPr>
        <w:t>...(га), мага-...(</w:t>
      </w:r>
      <w:proofErr w:type="spellStart"/>
      <w:r w:rsidRPr="000C2AFB">
        <w:rPr>
          <w:rFonts w:ascii="Times New Roman" w:hAnsi="Times New Roman" w:cs="Times New Roman"/>
          <w:color w:val="000000"/>
          <w:sz w:val="28"/>
          <w:szCs w:val="28"/>
        </w:rPr>
        <w:t>зин</w:t>
      </w:r>
      <w:proofErr w:type="spellEnd"/>
      <w:r w:rsidRPr="000C2AFB">
        <w:rPr>
          <w:rFonts w:ascii="Times New Roman" w:hAnsi="Times New Roman" w:cs="Times New Roman"/>
          <w:color w:val="000000"/>
          <w:sz w:val="28"/>
          <w:szCs w:val="28"/>
        </w:rPr>
        <w:t>), коло-.. .(бок) ит. д. Если ребенку трудно сориентироваться, показать на предмет, который назван. Взяв в руки куклу, сказать: «Ку</w:t>
      </w:r>
      <w:proofErr w:type="gramStart"/>
      <w:r w:rsidRPr="000C2AFB">
        <w:rPr>
          <w:rFonts w:ascii="Times New Roman" w:hAnsi="Times New Roman" w:cs="Times New Roman"/>
          <w:color w:val="000000"/>
          <w:sz w:val="28"/>
          <w:szCs w:val="28"/>
        </w:rPr>
        <w:t>к-</w:t>
      </w:r>
      <w:proofErr w:type="gramEnd"/>
      <w:r w:rsidRPr="000C2AFB">
        <w:rPr>
          <w:rFonts w:ascii="Times New Roman" w:hAnsi="Times New Roman" w:cs="Times New Roman"/>
          <w:color w:val="000000"/>
          <w:sz w:val="28"/>
          <w:szCs w:val="28"/>
        </w:rPr>
        <w:t>...(</w:t>
      </w:r>
      <w:proofErr w:type="spellStart"/>
      <w:r w:rsidRPr="000C2AFB">
        <w:rPr>
          <w:rFonts w:ascii="Times New Roman" w:hAnsi="Times New Roman" w:cs="Times New Roman"/>
          <w:color w:val="000000"/>
          <w:sz w:val="28"/>
          <w:szCs w:val="28"/>
        </w:rPr>
        <w:t>ла</w:t>
      </w:r>
      <w:proofErr w:type="spellEnd"/>
      <w:r w:rsidRPr="000C2AFB">
        <w:rPr>
          <w:rFonts w:ascii="Times New Roman" w:hAnsi="Times New Roman" w:cs="Times New Roman"/>
          <w:color w:val="000000"/>
          <w:sz w:val="28"/>
          <w:szCs w:val="28"/>
        </w:rPr>
        <w:t>)». Взять в руки кубик - «</w:t>
      </w:r>
      <w:proofErr w:type="spellStart"/>
      <w:r w:rsidRPr="000C2AF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Start"/>
      <w:r w:rsidRPr="000C2AFB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0C2AF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0C2AFB">
        <w:rPr>
          <w:rFonts w:ascii="Times New Roman" w:hAnsi="Times New Roman" w:cs="Times New Roman"/>
          <w:color w:val="000000"/>
          <w:sz w:val="28"/>
          <w:szCs w:val="28"/>
        </w:rPr>
        <w:t>...(</w:t>
      </w:r>
      <w:proofErr w:type="spellStart"/>
      <w:r w:rsidRPr="000C2AFB">
        <w:rPr>
          <w:rFonts w:ascii="Times New Roman" w:hAnsi="Times New Roman" w:cs="Times New Roman"/>
          <w:color w:val="000000"/>
          <w:sz w:val="28"/>
          <w:szCs w:val="28"/>
        </w:rPr>
        <w:t>бик</w:t>
      </w:r>
      <w:proofErr w:type="spellEnd"/>
      <w:r w:rsidRPr="000C2AFB">
        <w:rPr>
          <w:rFonts w:ascii="Times New Roman" w:hAnsi="Times New Roman" w:cs="Times New Roman"/>
          <w:color w:val="000000"/>
          <w:sz w:val="28"/>
          <w:szCs w:val="28"/>
        </w:rPr>
        <w:t>)» и т. п.</w:t>
      </w:r>
    </w:p>
    <w:p w:rsid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Игра «Повтори за мной».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 развивать речь, внимание.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предложить ребенку повторить рифмованные строки.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Птичка прилетела, песенку мне спела.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Девочка проснулась, сладко потянулась.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Солнышко садится, Маша спать ложится и т. д.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После многократного повторения делать паузу перед последним словом, даже когда читаются новые рифмовки:</w:t>
      </w:r>
    </w:p>
    <w:p w:rsid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Маленький зайчишка не читает... (книжки).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«Яблоко или тарелка?».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Описание: 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задавая ребенку вопросы, предупредить его, что вы можете ошибаться.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Яблоко и груша - это овощи?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Ложка и тарелка - это посуда?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Шорты и майка - это мебель?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Ромашка и одуванчик - это деревья?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Усложнить задания, называя предметы из разных тематических групп: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Помидор и апельсин - это овощи?</w:t>
      </w:r>
    </w:p>
    <w:p w:rsid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Ложка и дерево - это посуда? И т. д.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«У меня зазвонил телефон».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Цели: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 развивать речь; расширять словарный запас.</w:t>
      </w:r>
    </w:p>
    <w:p w:rsid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Описание: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 предложить ребенку поиграть в «телефон». Роль телефона могут исполнять любые предметы: кубики, палочки, детали от конструктора и т. п. По очереди изображать звонок телефона. Поговорить с ребенком от своего лица, задавая ему простые вопросы: «Как тебя зовут? Сколько тебе лет? Как зовут твою любимую игрушку? Во что ты играешь?» И т. д. Поменяться ролями: педагог - ребенок, ребенок - папа (мама). Разговор по телефону вести от имени игрушек, животных. Строить диалог таким образом, чтобы ответ ребенка не ограничивался словами «Да» и «Нет». Описывать различные предметы, вещи, продукты и т. д.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«Что мы видим во дворе?».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Цели: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 развивать наблюдательность, внимание; расширять словарный запас.</w:t>
      </w:r>
    </w:p>
    <w:p w:rsid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посмотреть вместе с ребенком в окно. Поиграть в игру «Кто больше увидит». По очереди перечислять то, что видно из окна. Детально описывать все увиденное. Например: «Я вижу дерево. На нем зеленые листочки, значит, сейчас лето. Оно высокое и толстое, у него много веток и сучьев и т. д.». Если ребенок затрудняется описать предмет, помочь ему наводящими вопросами: «Ты увидел дом? Он высокий или низкий? У него много или мало окон? Он из кирпича или из дерева?» И т. д.</w:t>
      </w:r>
    </w:p>
    <w:p w:rsid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Игра «Что мы видели вчера?».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Цели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развивать память, внимание, наблюдательность; расширять словарный запас.</w:t>
      </w:r>
    </w:p>
    <w:p w:rsid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вспомнить вместе с ребенком, где он с родителями был вчера, что делал, кого встречал, о чем разговаривали. Акцентировать внимание на деталях: «Ты играл с Сашей? А во что вы играли? Какого цвета было у Саши ведерко? А совочек?»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«Что мы будем делать завтра?».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развивать навыки планирования, память, речь.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предложить ребенку придумать какое-нибудь важное совместное дело: посчитать скамейки в парке, пойти в гости, придумать сказку для куклы Маши и т. п. Утром следующего дня поинтересоваться: помнит ли он о том, что вы хотели сделать сегодня. Стараться придумывать такие дела, исполнение которых не может быть отложено или отменено. Или заранее обговорить обстоятельства, которые могут нарушить ваши планы, например: «Мы пойдем в песочницу, если не будет дождя».</w:t>
      </w:r>
    </w:p>
    <w:p w:rsid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«Кто кем был».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 развивать речь.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картинки с изображениями взрослых животных и их детенышей.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поинтересоваться и проверить, знает ли ребенок, что названия детенышей часто отличаются от названий взрослых животных. Рассмотреть картинки, задавая ребенку вопросы о том, кто на них изображен. Прочитать стихотворение А. Шибаева «Кто кем становится»: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Жил-был маленький щенок.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Он подрос, однако,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И теперь он не щенок –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Взрослая... (собака).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Жеребенок - с каждым днем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Подрастал и стал... (конем).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Бык, могучий великан,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В детстве был... (теленком).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Толстый увалень баран –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Толстеньким... (ягненком).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Этот важный кот Пушок —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Маленьким... (котенком).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А отважный петушок –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C2AFB">
        <w:rPr>
          <w:rFonts w:ascii="Times New Roman" w:hAnsi="Times New Roman" w:cs="Times New Roman"/>
          <w:color w:val="000000"/>
          <w:sz w:val="28"/>
          <w:szCs w:val="28"/>
        </w:rPr>
        <w:t>Кро-о-хотным</w:t>
      </w:r>
      <w:proofErr w:type="spellEnd"/>
      <w:r w:rsidRPr="000C2AFB">
        <w:rPr>
          <w:rFonts w:ascii="Times New Roman" w:hAnsi="Times New Roman" w:cs="Times New Roman"/>
          <w:color w:val="000000"/>
          <w:sz w:val="28"/>
          <w:szCs w:val="28"/>
        </w:rPr>
        <w:t>... (цыпленком).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А из маленьких гусят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Вырастают... утки –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Специально для ребят,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Тех, кто любит шутки.</w:t>
      </w:r>
    </w:p>
    <w:p w:rsid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Игра «Кто там?».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развивать воображение, речевые навыки.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предложить ребенку поиграть в игру «Кто пришел?». Выйти за дверь, постучать: «Тук-тук-тук». - «Кто там?» Изобразить какое-нибудь животное, например: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 xml:space="preserve">- Это я, корова. </w:t>
      </w:r>
      <w:proofErr w:type="spellStart"/>
      <w:r w:rsidRPr="000C2AFB">
        <w:rPr>
          <w:rFonts w:ascii="Times New Roman" w:hAnsi="Times New Roman" w:cs="Times New Roman"/>
          <w:color w:val="000000"/>
          <w:sz w:val="28"/>
          <w:szCs w:val="28"/>
        </w:rPr>
        <w:t>Му-у-у</w:t>
      </w:r>
      <w:proofErr w:type="spellEnd"/>
      <w:r w:rsidRPr="000C2A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- Заходи, корова. Здравствуй, корова. Откуда, ты, корова, идешь?</w:t>
      </w:r>
    </w:p>
    <w:p w:rsid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Поменяться ролями с ребенком, поочередно представляя различных зверей, людей, сказочных персонажей. Попытаться вести диалог с простыми вопросами и ответами.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«Еж - отец, ежиха - мать».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Цели: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 развивать речь; познакомить с основами формообразования имен существительных.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Описание: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 предложить ребенку изобразить различных животных, при этом напевая или приговаривая текст: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Если папа - серый слон,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Мамочка - слониха!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А ребенок, а ребенок –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Маленький слоненок! 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Если папа - еж колючий,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Мамочка - ежиха.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 xml:space="preserve">А колючего </w:t>
      </w:r>
      <w:proofErr w:type="gramStart"/>
      <w:r w:rsidRPr="000C2AFB">
        <w:rPr>
          <w:rFonts w:ascii="Times New Roman" w:hAnsi="Times New Roman" w:cs="Times New Roman"/>
          <w:color w:val="000000"/>
          <w:sz w:val="28"/>
          <w:szCs w:val="28"/>
        </w:rPr>
        <w:t>мальчонку</w:t>
      </w:r>
      <w:proofErr w:type="gramEnd"/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Называют все ежонком. 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Если папой будет конь,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Мамой будет лошадь.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Знаешь ли, что их ребенок –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Быстроногий жеребенок. 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Знают все наверняка,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Чуть ли не с пеленок: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Сын коровы и быка –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Маленький теленок.</w:t>
      </w:r>
    </w:p>
    <w:p w:rsid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«Ежик шел».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Цели: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 развивать речь; познакомить с функциональным назначением предметов.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Описание: 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составить вместе с ребенком коротенькие веселые стихи, которые расширят его познания, например: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Ежик шел по лесу, шел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И один грибок нашел.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Сел, съел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И дальше пошел.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color w:val="000000"/>
          <w:sz w:val="28"/>
          <w:szCs w:val="28"/>
        </w:rPr>
        <w:t>Так перечисляется все, что можно найти в лесу, в саду, на огороде, а также любые другие предметы, которые может назвать ребенок. В стихотворение можно вставлять имя ребенка.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Даня шел, шел, шел,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Телевизор нашел.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Сел, посмотрел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И дальше пошел.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Света шла, шла, шла,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Гребешок нашла.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Причесала волосы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И дальше пошла. И т. д.</w:t>
      </w:r>
    </w:p>
    <w:p w:rsid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«Все такое разное!».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развивать речь, внимание.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Описание: 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педагог задает ребенку вопросы, побуждая его отвечать.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Подушка мягкая, а стол... (твердый).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Снег белый, а земля... (черная).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</w:rPr>
        <w:t>Слон большой, а мышка... (маленькая). И т. д.</w:t>
      </w:r>
    </w:p>
    <w:p w:rsid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«Делаем комиксы».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Цели: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 развивать речь; учить называть действия и признаки предметов; расширять словарный запас.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пособия: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 картинки из старых журналов (фотографии).</w:t>
      </w:r>
    </w:p>
    <w:p w:rsidR="000C2AFB" w:rsidRPr="000C2AFB" w:rsidRDefault="000C2AFB" w:rsidP="000C2AF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 xml:space="preserve">: в тетрадь, альбом или записную книжку наклеить картинки в порядке развития действия. </w:t>
      </w:r>
      <w:proofErr w:type="gramStart"/>
      <w:r w:rsidRPr="000C2AFB">
        <w:rPr>
          <w:rFonts w:ascii="Times New Roman" w:hAnsi="Times New Roman" w:cs="Times New Roman"/>
          <w:color w:val="000000"/>
          <w:sz w:val="28"/>
          <w:szCs w:val="28"/>
        </w:rPr>
        <w:t>Например: 1-я картинка - мальчик спит; 2-я картинка - мальчик проснулся, открыл глаза, потягивается; 3-я картинка - мальчик умывается; 4-я картинка - мальчик завтракает и т. д. Учить ребенка составлять рассказ по картинкам, используя простые предложения.</w:t>
      </w:r>
      <w:proofErr w:type="gramEnd"/>
      <w:r w:rsidRPr="000C2AFB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следует рассмотреть детали на рисунках: во что мальчик одет, какая у него кровать, что лежит рядом с кроватью. После того как ребенок освоит данный вид занятий, можно кратко подписывать картинки. Например, ту же картинку со спящим мальчиком можно подписать: «Ночь» («Спит»), картинку, на которой он проснулся: «Утро» («Завтрак») и т. д. Рассматривая картинки, читать ребенку надписи, показывая на них пальцем. По фотографиям можно составить книжки о различных событиях из жизни ребенка: на дне рождения, в гостях, на прогулке и т. д.</w:t>
      </w:r>
    </w:p>
    <w:sectPr w:rsidR="000C2AFB" w:rsidRPr="000C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C2AFB"/>
    <w:rsid w:val="000C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1289</Words>
  <Characters>7349</Characters>
  <Application>Microsoft Office Word</Application>
  <DocSecurity>0</DocSecurity>
  <Lines>61</Lines>
  <Paragraphs>17</Paragraphs>
  <ScaleCrop>false</ScaleCrop>
  <Company/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2020-04-21T18:33:00Z</dcterms:created>
  <dcterms:modified xsi:type="dcterms:W3CDTF">2020-04-21T18:36:00Z</dcterms:modified>
</cp:coreProperties>
</file>