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B40" w:rsidRPr="00612B40" w:rsidRDefault="00612B40" w:rsidP="00612B40">
      <w:pPr>
        <w:jc w:val="center"/>
        <w:rPr>
          <w:rFonts w:ascii="Times New Roman" w:hAnsi="Times New Roman" w:cs="Times New Roman"/>
          <w:sz w:val="28"/>
          <w:szCs w:val="28"/>
          <w:u w:val="single"/>
        </w:rPr>
      </w:pPr>
      <w:r w:rsidRPr="00612B40">
        <w:rPr>
          <w:rFonts w:ascii="Times New Roman" w:hAnsi="Times New Roman" w:cs="Times New Roman"/>
          <w:noProof/>
          <w:sz w:val="28"/>
          <w:szCs w:val="28"/>
          <w:u w:val="single"/>
        </w:rPr>
        <w:drawing>
          <wp:anchor distT="0" distB="0" distL="114300" distR="114300" simplePos="0" relativeHeight="251659264" behindDoc="1" locked="0" layoutInCell="1" allowOverlap="1">
            <wp:simplePos x="0" y="0"/>
            <wp:positionH relativeFrom="column">
              <wp:posOffset>-1120463</wp:posOffset>
            </wp:positionH>
            <wp:positionV relativeFrom="paragraph">
              <wp:posOffset>-731965</wp:posOffset>
            </wp:positionV>
            <wp:extent cx="7640535" cy="10995629"/>
            <wp:effectExtent l="19050" t="0" r="0" b="0"/>
            <wp:wrapNone/>
            <wp:docPr id="48" name="Рисунок 48" descr="https://krot.info/uploads/posts/2020-01/157921669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krot.info/uploads/posts/2020-01/1579216690_1-1.jpg"/>
                    <pic:cNvPicPr>
                      <a:picLocks noChangeAspect="1" noChangeArrowheads="1"/>
                    </pic:cNvPicPr>
                  </pic:nvPicPr>
                  <pic:blipFill>
                    <a:blip r:embed="rId4"/>
                    <a:srcRect/>
                    <a:stretch>
                      <a:fillRect/>
                    </a:stretch>
                  </pic:blipFill>
                  <pic:spPr bwMode="auto">
                    <a:xfrm>
                      <a:off x="0" y="0"/>
                      <a:ext cx="7640535" cy="10995629"/>
                    </a:xfrm>
                    <a:prstGeom prst="rect">
                      <a:avLst/>
                    </a:prstGeom>
                    <a:noFill/>
                    <a:ln w="9525">
                      <a:noFill/>
                      <a:miter lim="800000"/>
                      <a:headEnd/>
                      <a:tailEnd/>
                    </a:ln>
                  </pic:spPr>
                </pic:pic>
              </a:graphicData>
            </a:graphic>
          </wp:anchor>
        </w:drawing>
      </w:r>
      <w:r w:rsidRPr="00612B40">
        <w:rPr>
          <w:rFonts w:ascii="Times New Roman" w:hAnsi="Times New Roman" w:cs="Times New Roman"/>
          <w:sz w:val="28"/>
          <w:szCs w:val="28"/>
          <w:u w:val="single"/>
        </w:rPr>
        <w:t>Филиал МБДОУ – детского сада «Детство» детский сад № 371</w:t>
      </w: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23.4pt;margin-top:15.75pt;width:383.3pt;height:237.85pt;z-index:251661312">
            <v:shadow color="#868686"/>
            <v:textpath style="font-family:&quot;Arial Black&quot;;v-text-kern:t" trim="t" fitpath="t" string="Картотека&#10;пальчиковых игр &#10;для детей &#10;раннего возраста"/>
          </v:shape>
        </w:pict>
      </w: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pPr>
        <w:rPr>
          <w:u w:val="single"/>
        </w:rPr>
      </w:pPr>
    </w:p>
    <w:p w:rsidR="00612B40" w:rsidRDefault="00612B40" w:rsidP="00612B40">
      <w:pPr>
        <w:jc w:val="right"/>
        <w:rPr>
          <w:rFonts w:ascii="Times New Roman" w:hAnsi="Times New Roman" w:cs="Times New Roman"/>
          <w:sz w:val="28"/>
          <w:szCs w:val="28"/>
        </w:rPr>
      </w:pPr>
    </w:p>
    <w:p w:rsidR="00612B40" w:rsidRDefault="00612B40" w:rsidP="00612B40">
      <w:pPr>
        <w:jc w:val="right"/>
        <w:rPr>
          <w:rFonts w:ascii="Times New Roman" w:hAnsi="Times New Roman" w:cs="Times New Roman"/>
          <w:sz w:val="28"/>
          <w:szCs w:val="28"/>
        </w:rPr>
      </w:pPr>
    </w:p>
    <w:p w:rsidR="00612B40" w:rsidRDefault="00612B40" w:rsidP="00612B40">
      <w:pPr>
        <w:jc w:val="right"/>
        <w:rPr>
          <w:rFonts w:ascii="Times New Roman" w:hAnsi="Times New Roman" w:cs="Times New Roman"/>
          <w:sz w:val="28"/>
          <w:szCs w:val="28"/>
        </w:rPr>
      </w:pPr>
    </w:p>
    <w:p w:rsidR="00612B40" w:rsidRDefault="00612B40" w:rsidP="00612B40">
      <w:pPr>
        <w:jc w:val="right"/>
        <w:rPr>
          <w:rFonts w:ascii="Times New Roman" w:hAnsi="Times New Roman" w:cs="Times New Roman"/>
          <w:sz w:val="28"/>
          <w:szCs w:val="28"/>
        </w:rPr>
      </w:pPr>
    </w:p>
    <w:p w:rsidR="00612B40" w:rsidRDefault="00612B40" w:rsidP="00612B40">
      <w:pPr>
        <w:jc w:val="right"/>
        <w:rPr>
          <w:rFonts w:ascii="Times New Roman" w:hAnsi="Times New Roman" w:cs="Times New Roman"/>
          <w:sz w:val="28"/>
          <w:szCs w:val="28"/>
        </w:rPr>
      </w:pPr>
    </w:p>
    <w:p w:rsidR="00612B40" w:rsidRDefault="00612B40" w:rsidP="00612B40">
      <w:pPr>
        <w:jc w:val="right"/>
        <w:rPr>
          <w:rFonts w:ascii="Times New Roman" w:hAnsi="Times New Roman" w:cs="Times New Roman"/>
          <w:sz w:val="28"/>
          <w:szCs w:val="28"/>
        </w:rPr>
      </w:pPr>
      <w:r w:rsidRPr="00612B40">
        <w:rPr>
          <w:rFonts w:ascii="Times New Roman" w:hAnsi="Times New Roman" w:cs="Times New Roman"/>
          <w:sz w:val="28"/>
          <w:szCs w:val="28"/>
        </w:rPr>
        <w:t xml:space="preserve">Учитель-логопед </w:t>
      </w:r>
    </w:p>
    <w:p w:rsidR="00612B40" w:rsidRPr="00612B40" w:rsidRDefault="00612B40" w:rsidP="00612B40">
      <w:pPr>
        <w:jc w:val="right"/>
        <w:rPr>
          <w:rFonts w:ascii="Times New Roman" w:hAnsi="Times New Roman" w:cs="Times New Roman"/>
          <w:sz w:val="28"/>
          <w:szCs w:val="28"/>
        </w:rPr>
      </w:pPr>
      <w:r w:rsidRPr="00612B40">
        <w:rPr>
          <w:rFonts w:ascii="Times New Roman" w:hAnsi="Times New Roman" w:cs="Times New Roman"/>
          <w:sz w:val="28"/>
          <w:szCs w:val="28"/>
        </w:rPr>
        <w:t>Гришина Т. А.</w:t>
      </w:r>
    </w:p>
    <w:p w:rsidR="00612B40" w:rsidRDefault="00612B40">
      <w:pPr>
        <w:rPr>
          <w:u w:val="single"/>
        </w:rPr>
      </w:pPr>
      <w:r>
        <w:rPr>
          <w:u w:val="single"/>
        </w:rPr>
        <w:br w:type="page"/>
      </w:r>
    </w:p>
    <w:p w:rsidR="00612B40" w:rsidRPr="00612B40" w:rsidRDefault="00612B40" w:rsidP="00612B40">
      <w:pPr>
        <w:spacing w:after="0" w:line="240" w:lineRule="auto"/>
        <w:ind w:firstLine="300"/>
        <w:jc w:val="center"/>
        <w:rPr>
          <w:rFonts w:ascii="Times New Roman" w:hAnsi="Times New Roman" w:cs="Times New Roman"/>
          <w:b/>
          <w:bCs/>
          <w:color w:val="000000"/>
          <w:sz w:val="28"/>
          <w:szCs w:val="28"/>
        </w:rPr>
      </w:pPr>
      <w:r w:rsidRPr="00612B40">
        <w:rPr>
          <w:rFonts w:ascii="Times New Roman" w:hAnsi="Times New Roman" w:cs="Times New Roman"/>
          <w:b/>
          <w:bCs/>
          <w:color w:val="000000"/>
          <w:sz w:val="28"/>
          <w:szCs w:val="28"/>
        </w:rPr>
        <w:lastRenderedPageBreak/>
        <w:t>Игра «Комарики»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Pr>
          <w:rFonts w:ascii="Times New Roman" w:hAnsi="Times New Roman" w:cs="Times New Roman"/>
          <w:color w:val="000000"/>
          <w:sz w:val="28"/>
          <w:szCs w:val="28"/>
        </w:rPr>
        <w:t xml:space="preserve"> </w:t>
      </w:r>
      <w:r w:rsidRPr="00612B40">
        <w:rPr>
          <w:rFonts w:ascii="Times New Roman" w:hAnsi="Times New Roman" w:cs="Times New Roman"/>
          <w:color w:val="000000"/>
          <w:sz w:val="28"/>
          <w:szCs w:val="28"/>
        </w:rPr>
        <w:t>развивать речь, мелкую моторику.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xml:space="preserve">: взрослый предлагает ребенку представить себя в образе «комарика». </w:t>
      </w:r>
      <w:proofErr w:type="gramStart"/>
      <w:r w:rsidRPr="00612B40">
        <w:rPr>
          <w:rFonts w:ascii="Times New Roman" w:hAnsi="Times New Roman" w:cs="Times New Roman"/>
          <w:color w:val="000000"/>
          <w:sz w:val="28"/>
          <w:szCs w:val="28"/>
        </w:rPr>
        <w:t>Акцентирует внимание на размер насекомого, особенность поведения (летает - жужжит; сядет - замолкает; когда укусит - характерный писк, становится больно, место укуса краснеет, зудит).</w:t>
      </w:r>
      <w:proofErr w:type="gramEnd"/>
      <w:r w:rsidRPr="00612B40">
        <w:rPr>
          <w:rFonts w:ascii="Times New Roman" w:hAnsi="Times New Roman" w:cs="Times New Roman"/>
          <w:color w:val="000000"/>
          <w:sz w:val="28"/>
          <w:szCs w:val="28"/>
        </w:rPr>
        <w:t xml:space="preserve"> Можно продемонстрировать предметную картинку с изображением комара.</w:t>
      </w:r>
    </w:p>
    <w:p w:rsidR="00612B40" w:rsidRDefault="00612B40" w:rsidP="00612B40">
      <w:pPr>
        <w:spacing w:after="0" w:line="240" w:lineRule="auto"/>
        <w:ind w:firstLine="300"/>
        <w:jc w:val="both"/>
        <w:rPr>
          <w:rFonts w:ascii="Times New Roman" w:hAnsi="Times New Roman" w:cs="Times New Roman"/>
          <w:i/>
          <w:color w:val="000000"/>
          <w:sz w:val="28"/>
          <w:szCs w:val="28"/>
        </w:rPr>
      </w:pPr>
    </w:p>
    <w:p w:rsidR="00612B40" w:rsidRPr="00612B40" w:rsidRDefault="00612B40" w:rsidP="00612B40">
      <w:pPr>
        <w:spacing w:after="0" w:line="240" w:lineRule="auto"/>
        <w:ind w:firstLine="300"/>
        <w:jc w:val="both"/>
        <w:rPr>
          <w:rFonts w:ascii="Times New Roman" w:hAnsi="Times New Roman" w:cs="Times New Roman"/>
          <w:i/>
          <w:color w:val="000000"/>
          <w:sz w:val="28"/>
          <w:szCs w:val="28"/>
        </w:rPr>
      </w:pPr>
      <w:r w:rsidRPr="00612B40">
        <w:rPr>
          <w:rFonts w:ascii="Times New Roman" w:hAnsi="Times New Roman" w:cs="Times New Roman"/>
          <w:i/>
          <w:color w:val="000000"/>
          <w:sz w:val="28"/>
          <w:szCs w:val="28"/>
        </w:rPr>
        <w:t xml:space="preserve">Взрослый читает </w:t>
      </w:r>
      <w:proofErr w:type="spellStart"/>
      <w:r w:rsidRPr="00612B40">
        <w:rPr>
          <w:rFonts w:ascii="Times New Roman" w:hAnsi="Times New Roman" w:cs="Times New Roman"/>
          <w:i/>
          <w:color w:val="000000"/>
          <w:sz w:val="28"/>
          <w:szCs w:val="28"/>
        </w:rPr>
        <w:t>потешку</w:t>
      </w:r>
      <w:proofErr w:type="spellEnd"/>
      <w:r w:rsidRPr="00612B40">
        <w:rPr>
          <w:rFonts w:ascii="Times New Roman" w:hAnsi="Times New Roman" w:cs="Times New Roman"/>
          <w:i/>
          <w:color w:val="000000"/>
          <w:sz w:val="28"/>
          <w:szCs w:val="28"/>
        </w:rPr>
        <w:t>, сопровождая ее действиями.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proofErr w:type="spellStart"/>
      <w:r w:rsidRPr="00612B40">
        <w:rPr>
          <w:rFonts w:ascii="Times New Roman" w:hAnsi="Times New Roman" w:cs="Times New Roman"/>
          <w:color w:val="000000"/>
          <w:sz w:val="28"/>
          <w:szCs w:val="28"/>
        </w:rPr>
        <w:t>Дарики-дарики</w:t>
      </w:r>
      <w:proofErr w:type="spellEnd"/>
      <w:r w:rsidRPr="00612B40">
        <w:rPr>
          <w:rFonts w:ascii="Times New Roman" w:hAnsi="Times New Roman" w:cs="Times New Roman"/>
          <w:color w:val="000000"/>
          <w:sz w:val="28"/>
          <w:szCs w:val="28"/>
        </w:rPr>
        <w:t>,      </w:t>
      </w:r>
      <w:r w:rsidRPr="00612B40">
        <w:rPr>
          <w:rFonts w:ascii="Times New Roman" w:hAnsi="Times New Roman" w:cs="Times New Roman"/>
          <w:i/>
          <w:iCs/>
          <w:color w:val="000000"/>
          <w:sz w:val="28"/>
          <w:szCs w:val="28"/>
        </w:rPr>
        <w:t>Хлопать в ладоши.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Вот летят комарики: «</w:t>
      </w:r>
      <w:proofErr w:type="spellStart"/>
      <w:r w:rsidRPr="00612B40">
        <w:rPr>
          <w:rFonts w:ascii="Times New Roman" w:hAnsi="Times New Roman" w:cs="Times New Roman"/>
          <w:color w:val="000000"/>
          <w:sz w:val="28"/>
          <w:szCs w:val="28"/>
        </w:rPr>
        <w:t>З-з-з</w:t>
      </w:r>
      <w:proofErr w:type="spellEnd"/>
      <w:r w:rsidRPr="00612B40">
        <w:rPr>
          <w:rFonts w:ascii="Times New Roman" w:hAnsi="Times New Roman" w:cs="Times New Roman"/>
          <w:color w:val="000000"/>
          <w:sz w:val="28"/>
          <w:szCs w:val="28"/>
        </w:rPr>
        <w:t>!»   </w:t>
      </w:r>
      <w:r w:rsidRPr="00612B40">
        <w:rPr>
          <w:rFonts w:ascii="Times New Roman" w:hAnsi="Times New Roman" w:cs="Times New Roman"/>
          <w:i/>
          <w:iCs/>
          <w:color w:val="000000"/>
          <w:sz w:val="28"/>
          <w:szCs w:val="28"/>
        </w:rPr>
        <w:t>Складывать пальцы рук в щепоть.</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Вились, вились,   </w:t>
      </w:r>
      <w:r w:rsidRPr="00612B40">
        <w:rPr>
          <w:rFonts w:ascii="Times New Roman" w:hAnsi="Times New Roman" w:cs="Times New Roman"/>
          <w:i/>
          <w:iCs/>
          <w:color w:val="000000"/>
          <w:sz w:val="28"/>
          <w:szCs w:val="28"/>
        </w:rPr>
        <w:t>Вращать кистями рук.</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Вились, вились,</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Раз! И в ушко (носик, ручку)   </w:t>
      </w:r>
      <w:r w:rsidRPr="00612B40">
        <w:rPr>
          <w:rFonts w:ascii="Times New Roman" w:hAnsi="Times New Roman" w:cs="Times New Roman"/>
          <w:i/>
          <w:iCs/>
          <w:color w:val="000000"/>
          <w:sz w:val="28"/>
          <w:szCs w:val="28"/>
        </w:rPr>
        <w:t>Пощипывать за ушко.</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Нам вцепились!</w:t>
      </w:r>
    </w:p>
    <w:p w:rsidR="00612B40" w:rsidRPr="00612B40" w:rsidRDefault="00612B40" w:rsidP="00612B40">
      <w:pPr>
        <w:spacing w:after="0" w:line="240" w:lineRule="auto"/>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t>Игра «Флажок»</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sidRPr="00612B40">
        <w:rPr>
          <w:rFonts w:ascii="Times New Roman" w:hAnsi="Times New Roman" w:cs="Times New Roman"/>
          <w:color w:val="000000"/>
          <w:sz w:val="28"/>
          <w:szCs w:val="28"/>
        </w:rPr>
        <w:t>: развивать мелкую моторику.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взрослый делает «флажок»: прижимает друг к другу указательный, средний, безымянный пальцы и мизинец. Большой палец опускает вниз.</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Можно прочитать стихотворение.</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Горит на солнышке флажок,</w:t>
      </w:r>
    </w:p>
    <w:p w:rsid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Как будто я огонь зажег.</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12B40">
        <w:rPr>
          <w:rFonts w:ascii="Times New Roman" w:hAnsi="Times New Roman" w:cs="Times New Roman"/>
          <w:i/>
          <w:iCs/>
          <w:color w:val="000000"/>
          <w:sz w:val="28"/>
          <w:szCs w:val="28"/>
        </w:rPr>
        <w:t xml:space="preserve">А. </w:t>
      </w:r>
      <w:proofErr w:type="spellStart"/>
      <w:r w:rsidRPr="00612B40">
        <w:rPr>
          <w:rFonts w:ascii="Times New Roman" w:hAnsi="Times New Roman" w:cs="Times New Roman"/>
          <w:i/>
          <w:iCs/>
          <w:color w:val="000000"/>
          <w:sz w:val="28"/>
          <w:szCs w:val="28"/>
        </w:rPr>
        <w:t>Барто</w:t>
      </w:r>
      <w:proofErr w:type="spellEnd"/>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Предложить сделать такой же «флажок». Показать, как колышется флажок, когда на него дует ветер.</w:t>
      </w:r>
    </w:p>
    <w:p w:rsidR="00612B40" w:rsidRPr="00612B40" w:rsidRDefault="00612B40" w:rsidP="00612B40">
      <w:pPr>
        <w:spacing w:after="0" w:line="240" w:lineRule="auto"/>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t>Игра «Сапожник»</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Pr>
          <w:rFonts w:ascii="Times New Roman" w:hAnsi="Times New Roman" w:cs="Times New Roman"/>
          <w:color w:val="000000"/>
          <w:sz w:val="28"/>
          <w:szCs w:val="28"/>
        </w:rPr>
        <w:t xml:space="preserve"> </w:t>
      </w:r>
      <w:r w:rsidRPr="00612B40">
        <w:rPr>
          <w:rFonts w:ascii="Times New Roman" w:hAnsi="Times New Roman" w:cs="Times New Roman"/>
          <w:color w:val="000000"/>
          <w:sz w:val="28"/>
          <w:szCs w:val="28"/>
        </w:rPr>
        <w:t>развивать мелкую моторику, координацию движений.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взрослый имитирует движения, совершаемые при забивании гвоздей: пальцы одной руки держат «гвозди», другой - «молоток». Зачитать стихотворение:</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Мастер, мастер, помоги —</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proofErr w:type="gramStart"/>
      <w:r w:rsidRPr="00612B40">
        <w:rPr>
          <w:rFonts w:ascii="Times New Roman" w:hAnsi="Times New Roman" w:cs="Times New Roman"/>
          <w:color w:val="000000"/>
          <w:sz w:val="28"/>
          <w:szCs w:val="28"/>
        </w:rPr>
        <w:t>Прохудились</w:t>
      </w:r>
      <w:proofErr w:type="gramEnd"/>
      <w:r w:rsidRPr="00612B40">
        <w:rPr>
          <w:rFonts w:ascii="Times New Roman" w:hAnsi="Times New Roman" w:cs="Times New Roman"/>
          <w:color w:val="000000"/>
          <w:sz w:val="28"/>
          <w:szCs w:val="28"/>
        </w:rPr>
        <w:t xml:space="preserve"> сапоги.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Забивай покрепче гвозди.</w:t>
      </w:r>
    </w:p>
    <w:p w:rsid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Мы пойдем сегодня в гости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612B4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612B40">
        <w:rPr>
          <w:rFonts w:ascii="Times New Roman" w:hAnsi="Times New Roman" w:cs="Times New Roman"/>
          <w:i/>
          <w:iCs/>
          <w:color w:val="000000"/>
          <w:sz w:val="28"/>
          <w:szCs w:val="28"/>
        </w:rPr>
        <w:t xml:space="preserve">Б. </w:t>
      </w:r>
      <w:proofErr w:type="spellStart"/>
      <w:r w:rsidRPr="00612B40">
        <w:rPr>
          <w:rFonts w:ascii="Times New Roman" w:hAnsi="Times New Roman" w:cs="Times New Roman"/>
          <w:i/>
          <w:iCs/>
          <w:color w:val="000000"/>
          <w:sz w:val="28"/>
          <w:szCs w:val="28"/>
        </w:rPr>
        <w:t>Заходер</w:t>
      </w:r>
      <w:proofErr w:type="spellEnd"/>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 xml:space="preserve">Предложить </w:t>
      </w:r>
      <w:r>
        <w:rPr>
          <w:rFonts w:ascii="Times New Roman" w:hAnsi="Times New Roman" w:cs="Times New Roman"/>
          <w:color w:val="000000"/>
          <w:sz w:val="28"/>
          <w:szCs w:val="28"/>
        </w:rPr>
        <w:t>ребенку</w:t>
      </w:r>
      <w:r w:rsidRPr="00612B40">
        <w:rPr>
          <w:rFonts w:ascii="Times New Roman" w:hAnsi="Times New Roman" w:cs="Times New Roman"/>
          <w:color w:val="000000"/>
          <w:sz w:val="28"/>
          <w:szCs w:val="28"/>
        </w:rPr>
        <w:t xml:space="preserve"> повторить движения.</w:t>
      </w:r>
    </w:p>
    <w:p w:rsidR="00612B40" w:rsidRP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t>Игра «Лабиринт для карандаша»</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sidRPr="00612B40">
        <w:rPr>
          <w:rFonts w:ascii="Times New Roman" w:hAnsi="Times New Roman" w:cs="Times New Roman"/>
          <w:color w:val="000000"/>
          <w:sz w:val="28"/>
          <w:szCs w:val="28"/>
        </w:rPr>
        <w:t> развивать мелкую моторику.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См. игру «Лабиринт для пальчика». (Вместо пальчика по лабиринту добирается до «домика» карандаш, оставляя за собой «след».)</w:t>
      </w:r>
    </w:p>
    <w:p w:rsidR="00612B40" w:rsidRDefault="00612B40" w:rsidP="00612B40">
      <w:pPr>
        <w:spacing w:after="0" w:line="240" w:lineRule="auto"/>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lastRenderedPageBreak/>
        <w:t>Игра «У дедушки Абрама...»</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Pr>
          <w:rFonts w:ascii="Times New Roman" w:hAnsi="Times New Roman" w:cs="Times New Roman"/>
          <w:i/>
          <w:iCs/>
          <w:color w:val="000000"/>
          <w:sz w:val="28"/>
          <w:szCs w:val="28"/>
        </w:rPr>
        <w:t xml:space="preserve"> </w:t>
      </w:r>
      <w:r w:rsidRPr="00612B40">
        <w:rPr>
          <w:rFonts w:ascii="Times New Roman" w:hAnsi="Times New Roman" w:cs="Times New Roman"/>
          <w:color w:val="000000"/>
          <w:sz w:val="28"/>
          <w:szCs w:val="28"/>
        </w:rPr>
        <w:t xml:space="preserve">развивать мелкую моторику, координацию движения, навыки </w:t>
      </w:r>
      <w:proofErr w:type="spellStart"/>
      <w:r w:rsidRPr="00612B40">
        <w:rPr>
          <w:rFonts w:ascii="Times New Roman" w:hAnsi="Times New Roman" w:cs="Times New Roman"/>
          <w:color w:val="000000"/>
          <w:sz w:val="28"/>
          <w:szCs w:val="28"/>
        </w:rPr>
        <w:t>аудирования</w:t>
      </w:r>
      <w:proofErr w:type="spellEnd"/>
      <w:r w:rsidRPr="00612B40">
        <w:rPr>
          <w:rFonts w:ascii="Times New Roman" w:hAnsi="Times New Roman" w:cs="Times New Roman"/>
          <w:color w:val="000000"/>
          <w:sz w:val="28"/>
          <w:szCs w:val="28"/>
        </w:rPr>
        <w:t>.</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xml:space="preserve">: взрослый читает </w:t>
      </w:r>
      <w:proofErr w:type="spellStart"/>
      <w:r w:rsidRPr="00612B40">
        <w:rPr>
          <w:rFonts w:ascii="Times New Roman" w:hAnsi="Times New Roman" w:cs="Times New Roman"/>
          <w:color w:val="000000"/>
          <w:sz w:val="28"/>
          <w:szCs w:val="28"/>
        </w:rPr>
        <w:t>потешку</w:t>
      </w:r>
      <w:proofErr w:type="spellEnd"/>
      <w:r w:rsidRPr="00612B40">
        <w:rPr>
          <w:rFonts w:ascii="Times New Roman" w:hAnsi="Times New Roman" w:cs="Times New Roman"/>
          <w:color w:val="000000"/>
          <w:sz w:val="28"/>
          <w:szCs w:val="28"/>
        </w:rPr>
        <w:t>, сопровождая ее движениями. Дети повторяют.</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У дедушки Абрама десять сыновей,   </w:t>
      </w:r>
      <w:r w:rsidRPr="00612B40">
        <w:rPr>
          <w:rFonts w:ascii="Times New Roman" w:hAnsi="Times New Roman" w:cs="Times New Roman"/>
          <w:i/>
          <w:iCs/>
          <w:color w:val="000000"/>
          <w:sz w:val="28"/>
          <w:szCs w:val="28"/>
        </w:rPr>
        <w:t>Сгибать поочередно пальцы обеих рук.</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Десять сыновей, десять дочерей.  </w:t>
      </w:r>
      <w:r w:rsidRPr="00612B40">
        <w:rPr>
          <w:rFonts w:ascii="Times New Roman" w:hAnsi="Times New Roman" w:cs="Times New Roman"/>
          <w:i/>
          <w:iCs/>
          <w:color w:val="000000"/>
          <w:sz w:val="28"/>
          <w:szCs w:val="28"/>
        </w:rPr>
        <w:t>Распрямлять пальцы веерообразно.</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Все с огромными ушами</w:t>
      </w:r>
      <w:proofErr w:type="gramStart"/>
      <w:r w:rsidRPr="00612B40">
        <w:rPr>
          <w:rFonts w:ascii="Times New Roman" w:hAnsi="Times New Roman" w:cs="Times New Roman"/>
          <w:color w:val="000000"/>
          <w:sz w:val="28"/>
          <w:szCs w:val="28"/>
        </w:rPr>
        <w:t>   </w:t>
      </w:r>
      <w:r w:rsidRPr="00612B40">
        <w:rPr>
          <w:rFonts w:ascii="Times New Roman" w:hAnsi="Times New Roman" w:cs="Times New Roman"/>
          <w:i/>
          <w:iCs/>
          <w:color w:val="000000"/>
          <w:sz w:val="28"/>
          <w:szCs w:val="28"/>
        </w:rPr>
        <w:t>М</w:t>
      </w:r>
      <w:proofErr w:type="gramEnd"/>
      <w:r w:rsidRPr="00612B40">
        <w:rPr>
          <w:rFonts w:ascii="Times New Roman" w:hAnsi="Times New Roman" w:cs="Times New Roman"/>
          <w:i/>
          <w:iCs/>
          <w:color w:val="000000"/>
          <w:sz w:val="28"/>
          <w:szCs w:val="28"/>
        </w:rPr>
        <w:t>ахать растопыренными ладонями около ушей.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И с огромными глазами.   </w:t>
      </w:r>
      <w:r w:rsidRPr="00612B40">
        <w:rPr>
          <w:rFonts w:ascii="Times New Roman" w:hAnsi="Times New Roman" w:cs="Times New Roman"/>
          <w:i/>
          <w:iCs/>
          <w:color w:val="000000"/>
          <w:sz w:val="28"/>
          <w:szCs w:val="28"/>
        </w:rPr>
        <w:t>Хлопать пальцами возле глаз.</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И не пили, и не ели, </w:t>
      </w:r>
      <w:r w:rsidRPr="00612B40">
        <w:rPr>
          <w:rFonts w:ascii="Times New Roman" w:hAnsi="Times New Roman" w:cs="Times New Roman"/>
          <w:i/>
          <w:iCs/>
          <w:color w:val="000000"/>
          <w:sz w:val="28"/>
          <w:szCs w:val="28"/>
        </w:rPr>
        <w:t>Имитировать кормление ложкой и отрицательно качать головой.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Все на дедушку смотрели.  </w:t>
      </w:r>
      <w:r w:rsidRPr="00612B40">
        <w:rPr>
          <w:rFonts w:ascii="Times New Roman" w:hAnsi="Times New Roman" w:cs="Times New Roman"/>
          <w:i/>
          <w:iCs/>
          <w:color w:val="000000"/>
          <w:sz w:val="28"/>
          <w:szCs w:val="28"/>
        </w:rPr>
        <w:t>Хлопать пальцами возле глаз.</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А дедушка делал так...   </w:t>
      </w:r>
      <w:r w:rsidRPr="00612B40">
        <w:rPr>
          <w:rFonts w:ascii="Times New Roman" w:hAnsi="Times New Roman" w:cs="Times New Roman"/>
          <w:i/>
          <w:iCs/>
          <w:color w:val="000000"/>
          <w:sz w:val="28"/>
          <w:szCs w:val="28"/>
        </w:rPr>
        <w:t>Показать ребенку какой-нибудь жест и попросить повторить его.</w:t>
      </w:r>
    </w:p>
    <w:p w:rsidR="00612B40" w:rsidRP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b/>
          <w:bCs/>
          <w:color w:val="000000"/>
          <w:sz w:val="28"/>
          <w:szCs w:val="28"/>
        </w:rPr>
      </w:pPr>
      <w:r w:rsidRPr="00612B40">
        <w:rPr>
          <w:rFonts w:ascii="Times New Roman" w:hAnsi="Times New Roman" w:cs="Times New Roman"/>
          <w:b/>
          <w:bCs/>
          <w:color w:val="000000"/>
          <w:sz w:val="28"/>
          <w:szCs w:val="28"/>
        </w:rPr>
        <w:t>Немецкая народная игра «Пять человечков»</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Pr>
          <w:rFonts w:ascii="Times New Roman" w:hAnsi="Times New Roman" w:cs="Times New Roman"/>
          <w:color w:val="000000"/>
          <w:sz w:val="28"/>
          <w:szCs w:val="28"/>
        </w:rPr>
        <w:t xml:space="preserve"> </w:t>
      </w:r>
      <w:r w:rsidRPr="00612B40">
        <w:rPr>
          <w:rFonts w:ascii="Times New Roman" w:hAnsi="Times New Roman" w:cs="Times New Roman"/>
          <w:color w:val="000000"/>
          <w:sz w:val="28"/>
          <w:szCs w:val="28"/>
        </w:rPr>
        <w:t xml:space="preserve">пальцы левой руки - «человечки». Взрослый читает текст и выполняет движения. Указательным пальцем правой руки дотронуться до каждого пальца левой, начиная </w:t>
      </w:r>
      <w:proofErr w:type="gramStart"/>
      <w:r w:rsidRPr="00612B40">
        <w:rPr>
          <w:rFonts w:ascii="Times New Roman" w:hAnsi="Times New Roman" w:cs="Times New Roman"/>
          <w:color w:val="000000"/>
          <w:sz w:val="28"/>
          <w:szCs w:val="28"/>
        </w:rPr>
        <w:t>с</w:t>
      </w:r>
      <w:proofErr w:type="gramEnd"/>
      <w:r w:rsidRPr="00612B40">
        <w:rPr>
          <w:rFonts w:ascii="Times New Roman" w:hAnsi="Times New Roman" w:cs="Times New Roman"/>
          <w:color w:val="000000"/>
          <w:sz w:val="28"/>
          <w:szCs w:val="28"/>
        </w:rPr>
        <w:t xml:space="preserve"> большого.</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Человечки в лес пошли,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Всего их было пять.</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Серого зайца они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Хотели в лесу поймать.</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Первый - толстяк, ворчливый был.</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 xml:space="preserve">На бочку очень </w:t>
      </w:r>
      <w:proofErr w:type="gramStart"/>
      <w:r w:rsidRPr="00612B40">
        <w:rPr>
          <w:rFonts w:ascii="Times New Roman" w:hAnsi="Times New Roman" w:cs="Times New Roman"/>
          <w:color w:val="000000"/>
          <w:sz w:val="28"/>
          <w:szCs w:val="28"/>
        </w:rPr>
        <w:t>похож</w:t>
      </w:r>
      <w:proofErr w:type="gramEnd"/>
      <w:r w:rsidRPr="00612B40">
        <w:rPr>
          <w:rFonts w:ascii="Times New Roman" w:hAnsi="Times New Roman" w:cs="Times New Roman"/>
          <w:color w:val="000000"/>
          <w:sz w:val="28"/>
          <w:szCs w:val="28"/>
        </w:rPr>
        <w:t>,</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Он недовольно всем говорил:</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«И где ж тут зайца найдешь?»</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Второй: «Вот он, вот он», - кричал.</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А третий - длинный и рыжий,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Трусливо плача, им отвечал:</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«Нигде я его не вижу».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Четвертый сказал: «Дорогие друзья,</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Мы не поймаем зайца!</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Обратно домой возвращаюсь я,</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Кто хочет, может остаться».</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А самый маленький и чудной –</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И кто это мог подумать! –</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Зайца поймал и принес домой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На зависть братцам и людям.</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Засмеялись все тогда:</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w:t>
      </w:r>
      <w:proofErr w:type="spellStart"/>
      <w:r w:rsidRPr="00612B40">
        <w:rPr>
          <w:rFonts w:ascii="Times New Roman" w:hAnsi="Times New Roman" w:cs="Times New Roman"/>
          <w:color w:val="000000"/>
          <w:sz w:val="28"/>
          <w:szCs w:val="28"/>
        </w:rPr>
        <w:t>Ха-ха-ха-ха-ха-ха-ха</w:t>
      </w:r>
      <w:proofErr w:type="spellEnd"/>
      <w:r w:rsidRPr="00612B40">
        <w:rPr>
          <w:rFonts w:ascii="Times New Roman" w:hAnsi="Times New Roman" w:cs="Times New Roman"/>
          <w:color w:val="000000"/>
          <w:sz w:val="28"/>
          <w:szCs w:val="28"/>
        </w:rPr>
        <w:t>!»</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 xml:space="preserve">Предложить </w:t>
      </w:r>
      <w:r>
        <w:rPr>
          <w:rFonts w:ascii="Times New Roman" w:hAnsi="Times New Roman" w:cs="Times New Roman"/>
          <w:color w:val="000000"/>
          <w:sz w:val="28"/>
          <w:szCs w:val="28"/>
        </w:rPr>
        <w:t>ребенку</w:t>
      </w:r>
      <w:r w:rsidRPr="00612B40">
        <w:rPr>
          <w:rFonts w:ascii="Times New Roman" w:hAnsi="Times New Roman" w:cs="Times New Roman"/>
          <w:color w:val="000000"/>
          <w:sz w:val="28"/>
          <w:szCs w:val="28"/>
        </w:rPr>
        <w:t xml:space="preserve"> выполнить движения.</w:t>
      </w:r>
    </w:p>
    <w:p w:rsid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lastRenderedPageBreak/>
        <w:t>Немецкая народная игра «Дружные пальчики».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Pr>
          <w:rFonts w:ascii="Times New Roman" w:hAnsi="Times New Roman" w:cs="Times New Roman"/>
          <w:i/>
          <w:iCs/>
          <w:color w:val="000000"/>
          <w:sz w:val="28"/>
          <w:szCs w:val="28"/>
        </w:rPr>
        <w:t xml:space="preserve"> </w:t>
      </w:r>
      <w:r w:rsidRPr="00612B40">
        <w:rPr>
          <w:rFonts w:ascii="Times New Roman" w:hAnsi="Times New Roman" w:cs="Times New Roman"/>
          <w:color w:val="000000"/>
          <w:sz w:val="28"/>
          <w:szCs w:val="28"/>
        </w:rPr>
        <w:t>развивать мелкую моторику.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сжать в кулак пальцы рук. Взрослый читает текст и выполняет движения: медленно, по одному, разгибает пальцы, начиная с мизинца. В конце игры снова поочередно сжимает пальцы в кулак, большой палец - сверху.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Этот мальчик маленький,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Мизинчик удаленький.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proofErr w:type="gramStart"/>
      <w:r w:rsidRPr="00612B40">
        <w:rPr>
          <w:rFonts w:ascii="Times New Roman" w:hAnsi="Times New Roman" w:cs="Times New Roman"/>
          <w:color w:val="000000"/>
          <w:sz w:val="28"/>
          <w:szCs w:val="28"/>
        </w:rPr>
        <w:t>Безымянный</w:t>
      </w:r>
      <w:proofErr w:type="gramEnd"/>
      <w:r w:rsidRPr="00612B40">
        <w:rPr>
          <w:rFonts w:ascii="Times New Roman" w:hAnsi="Times New Roman" w:cs="Times New Roman"/>
          <w:color w:val="000000"/>
          <w:sz w:val="28"/>
          <w:szCs w:val="28"/>
        </w:rPr>
        <w:t xml:space="preserve"> - кольцо носит,</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Никогда его не бросит.</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Ну а этот — средний, длинный,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Он как раз посередине.</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Этот - указательный,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Пальчик замечательный.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Большой палец, хоть не длинный,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Среди братьев самый сильный.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Пальчики не ссорятся,</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Вместе дело спорится.</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Предложить детям выполнить движения.</w:t>
      </w:r>
    </w:p>
    <w:p w:rsid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t>Игра «Поезд из катушек»</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sidRPr="00612B40">
        <w:rPr>
          <w:rFonts w:ascii="Times New Roman" w:hAnsi="Times New Roman" w:cs="Times New Roman"/>
          <w:color w:val="000000"/>
          <w:sz w:val="28"/>
          <w:szCs w:val="28"/>
        </w:rPr>
        <w:t>: развивать мелкую моторику, цветовое восприятие. Игровой материал и наглядные пособия: катушки с цветными нитками, мягкая проволока.</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взрослый показывает ребенку, как можно нанизывать катушки на проволоку, называя цвет каждой катушки. Завязать концы проволоки крупным узлом и предложить ребенку покатать поезд, напевая песенку.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Мы вагоны прицепили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И по рельсам покатили.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 xml:space="preserve">Красный, желтый, </w:t>
      </w:r>
      <w:proofErr w:type="spellStart"/>
      <w:r w:rsidRPr="00612B40">
        <w:rPr>
          <w:rFonts w:ascii="Times New Roman" w:hAnsi="Times New Roman" w:cs="Times New Roman"/>
          <w:color w:val="000000"/>
          <w:sz w:val="28"/>
          <w:szCs w:val="28"/>
        </w:rPr>
        <w:t>голубой</w:t>
      </w:r>
      <w:proofErr w:type="spellEnd"/>
      <w:r w:rsidRPr="00612B40">
        <w:rPr>
          <w:rFonts w:ascii="Times New Roman" w:hAnsi="Times New Roman" w:cs="Times New Roman"/>
          <w:color w:val="000000"/>
          <w:sz w:val="28"/>
          <w:szCs w:val="28"/>
        </w:rPr>
        <w:t xml:space="preserve"> –</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color w:val="000000"/>
          <w:sz w:val="28"/>
          <w:szCs w:val="28"/>
        </w:rPr>
        <w:t>Все цвета везем с собой.</w:t>
      </w:r>
    </w:p>
    <w:p w:rsid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t>Игра «Подарок для куклы»</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Цели:</w:t>
      </w:r>
      <w:r w:rsidRPr="00612B40">
        <w:rPr>
          <w:rFonts w:ascii="Times New Roman" w:hAnsi="Times New Roman" w:cs="Times New Roman"/>
          <w:color w:val="000000"/>
          <w:sz w:val="28"/>
          <w:szCs w:val="28"/>
        </w:rPr>
        <w:t> развивать мелкую моторику; закреплять знание названий цветов.</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Игровой материал и наглядные пособия:</w:t>
      </w:r>
      <w:r w:rsidRPr="00612B40">
        <w:rPr>
          <w:rFonts w:ascii="Times New Roman" w:hAnsi="Times New Roman" w:cs="Times New Roman"/>
          <w:color w:val="000000"/>
          <w:sz w:val="28"/>
          <w:szCs w:val="28"/>
        </w:rPr>
        <w:t> бусины с крупными отверстиями, леска.</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взрослый рассказывает ребенку, что у куклы Маши - день рождения, ей надо подарить подарок. Маше очень нравятся красивые разноцветные бусы. Показать ребенку бусины, научить нанизывать их на леску, называя цвет каждой бусины. Следить за тем, чтобы ребенок не брал их в рот. После завершения работы похвалить ребенка и вместе с ним подарить кукле бусы.</w:t>
      </w:r>
    </w:p>
    <w:p w:rsidR="00612B40" w:rsidRP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lastRenderedPageBreak/>
        <w:t>Игра «Помоги ежику»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sidRPr="00612B40">
        <w:rPr>
          <w:rFonts w:ascii="Times New Roman" w:hAnsi="Times New Roman" w:cs="Times New Roman"/>
          <w:color w:val="000000"/>
          <w:sz w:val="28"/>
          <w:szCs w:val="28"/>
        </w:rPr>
        <w:t>: развивать мелкую моторику.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Игровой материал и наглядные пособия:</w:t>
      </w:r>
      <w:r w:rsidRPr="00612B40">
        <w:rPr>
          <w:rFonts w:ascii="Times New Roman" w:hAnsi="Times New Roman" w:cs="Times New Roman"/>
          <w:color w:val="000000"/>
          <w:sz w:val="28"/>
          <w:szCs w:val="28"/>
        </w:rPr>
        <w:t> еж, грибы (вырезанные из картона).</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взрослый демонстрирует ежа, вырезанного из картона. На спинке ежа сделать прорези для крепления грибов, вырезанных из цветной бумаги. Объяснить ребенку, что ёж, набирая грибы, так увлекся, что не заметил наступления вечера. А когда понял, что время уже позднее, заспешил домой. Он бежал очень быстро и растерял все грибы. Предложить: «Давай поможем ежу подобрать все грибы и как следует закрепить их у него на спинке». Собирая грибы, вставить их в прорези.</w:t>
      </w:r>
    </w:p>
    <w:p w:rsidR="00612B40" w:rsidRP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t>Игра «Кукла идет на прогулку»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sidRPr="00612B40">
        <w:rPr>
          <w:rFonts w:ascii="Times New Roman" w:hAnsi="Times New Roman" w:cs="Times New Roman"/>
          <w:color w:val="000000"/>
          <w:sz w:val="28"/>
          <w:szCs w:val="28"/>
        </w:rPr>
        <w:t>: развивать речь, мелкую моторику.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Игровой материал и наглядные пособия</w:t>
      </w:r>
      <w:r w:rsidRPr="00612B40">
        <w:rPr>
          <w:rFonts w:ascii="Times New Roman" w:hAnsi="Times New Roman" w:cs="Times New Roman"/>
          <w:color w:val="000000"/>
          <w:sz w:val="28"/>
          <w:szCs w:val="28"/>
        </w:rPr>
        <w:t>: кукольная одежда с пуговицами.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xml:space="preserve">: взрослый предлагает ребенку вывести куклу «на прогулку». Но для этого надо одеть ее </w:t>
      </w:r>
      <w:proofErr w:type="gramStart"/>
      <w:r w:rsidRPr="00612B40">
        <w:rPr>
          <w:rFonts w:ascii="Times New Roman" w:hAnsi="Times New Roman" w:cs="Times New Roman"/>
          <w:color w:val="000000"/>
          <w:sz w:val="28"/>
          <w:szCs w:val="28"/>
        </w:rPr>
        <w:t>потеплее</w:t>
      </w:r>
      <w:proofErr w:type="gramEnd"/>
      <w:r w:rsidRPr="00612B40">
        <w:rPr>
          <w:rFonts w:ascii="Times New Roman" w:hAnsi="Times New Roman" w:cs="Times New Roman"/>
          <w:color w:val="000000"/>
          <w:sz w:val="28"/>
          <w:szCs w:val="28"/>
        </w:rPr>
        <w:t>. Предложить ребенку надеть на куклу кофту и пальто, застегнуть все пуговицы на них. Придумать маршрут для прогулки: походить с куклой по групповой комнате, поиграть в «песочнице» (сделать песочницу можно из картонной коробки и крупы). По возвращении с «прогулки» предложить ребенку переодеть куклу.</w:t>
      </w:r>
    </w:p>
    <w:p w:rsidR="00612B40" w:rsidRPr="00612B40" w:rsidRDefault="00612B40" w:rsidP="00612B40">
      <w:pPr>
        <w:spacing w:after="0" w:line="240" w:lineRule="auto"/>
        <w:ind w:firstLine="300"/>
        <w:jc w:val="both"/>
        <w:rPr>
          <w:rFonts w:ascii="Times New Roman" w:hAnsi="Times New Roman" w:cs="Times New Roman"/>
          <w:b/>
          <w:bCs/>
          <w:color w:val="000000"/>
          <w:sz w:val="28"/>
          <w:szCs w:val="28"/>
        </w:rPr>
      </w:pP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t>Игра «Лабиринт для пальчика»</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w:t>
      </w:r>
      <w:r w:rsidRPr="00612B40">
        <w:rPr>
          <w:rFonts w:ascii="Times New Roman" w:hAnsi="Times New Roman" w:cs="Times New Roman"/>
          <w:color w:val="000000"/>
          <w:sz w:val="28"/>
          <w:szCs w:val="28"/>
        </w:rPr>
        <w:t> развивать мелкую моторику, координацию движений.</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Игровой материал и наглядные пособия:</w:t>
      </w:r>
      <w:r w:rsidRPr="00612B40">
        <w:rPr>
          <w:rFonts w:ascii="Times New Roman" w:hAnsi="Times New Roman" w:cs="Times New Roman"/>
          <w:color w:val="000000"/>
          <w:sz w:val="28"/>
          <w:szCs w:val="28"/>
        </w:rPr>
        <w:t> лист бумаги.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нарисовать на листе бумаги дорожку-лабиринт. Предложить ребенку добраться пальчику до «домика», проведя им по дорожке. Для развития тактильных ощущений можно приклеить на дорожку разные виды круп или обклеить ее бумагой различной фактуры.</w:t>
      </w: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t>Игра «Морской узел»</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Цель: </w:t>
      </w:r>
      <w:r w:rsidRPr="00612B40">
        <w:rPr>
          <w:rFonts w:ascii="Times New Roman" w:hAnsi="Times New Roman" w:cs="Times New Roman"/>
          <w:color w:val="000000"/>
          <w:sz w:val="28"/>
          <w:szCs w:val="28"/>
        </w:rPr>
        <w:t>развивать мелкую моторику.</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Игровой материал и наглядные пособия</w:t>
      </w:r>
      <w:r w:rsidRPr="00612B40">
        <w:rPr>
          <w:rFonts w:ascii="Times New Roman" w:hAnsi="Times New Roman" w:cs="Times New Roman"/>
          <w:color w:val="000000"/>
          <w:sz w:val="28"/>
          <w:szCs w:val="28"/>
        </w:rPr>
        <w:t>: шнурки.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взрослый показывает ребенку, как на шнурках можно завязывать и развязывать узелки. Затем ребенок тренируется самостоятельно завязывать и развязывать узелки.</w:t>
      </w:r>
    </w:p>
    <w:p w:rsidR="00612B40" w:rsidRPr="00612B40" w:rsidRDefault="00612B40" w:rsidP="00612B40">
      <w:pPr>
        <w:spacing w:after="0" w:line="240" w:lineRule="auto"/>
        <w:ind w:firstLine="300"/>
        <w:jc w:val="center"/>
        <w:rPr>
          <w:rFonts w:ascii="Times New Roman" w:hAnsi="Times New Roman" w:cs="Times New Roman"/>
          <w:color w:val="000000"/>
          <w:sz w:val="28"/>
          <w:szCs w:val="28"/>
        </w:rPr>
      </w:pPr>
      <w:r w:rsidRPr="00612B40">
        <w:rPr>
          <w:rFonts w:ascii="Times New Roman" w:hAnsi="Times New Roman" w:cs="Times New Roman"/>
          <w:b/>
          <w:bCs/>
          <w:color w:val="000000"/>
          <w:sz w:val="28"/>
          <w:szCs w:val="28"/>
        </w:rPr>
        <w:t>Игра «С кольцами»</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Цели</w:t>
      </w:r>
      <w:r w:rsidRPr="00612B40">
        <w:rPr>
          <w:rFonts w:ascii="Times New Roman" w:hAnsi="Times New Roman" w:cs="Times New Roman"/>
          <w:color w:val="000000"/>
          <w:sz w:val="28"/>
          <w:szCs w:val="28"/>
        </w:rPr>
        <w:t>: формировать глазомер; развивать мелкую моторику, умение ориентироваться в пространстве.</w:t>
      </w:r>
    </w:p>
    <w:p w:rsidR="00612B40"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Игровой материал и наглядные пособия:</w:t>
      </w:r>
      <w:r w:rsidRPr="00612B40">
        <w:rPr>
          <w:rFonts w:ascii="Times New Roman" w:hAnsi="Times New Roman" w:cs="Times New Roman"/>
          <w:color w:val="000000"/>
          <w:sz w:val="28"/>
          <w:szCs w:val="28"/>
        </w:rPr>
        <w:t> детские столики, цветные кольца (диаметром 5-8 см), палочки.</w:t>
      </w:r>
    </w:p>
    <w:p w:rsidR="002C3193" w:rsidRPr="00612B40" w:rsidRDefault="00612B40" w:rsidP="00612B40">
      <w:pPr>
        <w:spacing w:after="0" w:line="240" w:lineRule="auto"/>
        <w:ind w:firstLine="300"/>
        <w:jc w:val="both"/>
        <w:rPr>
          <w:rFonts w:ascii="Times New Roman" w:hAnsi="Times New Roman" w:cs="Times New Roman"/>
          <w:color w:val="000000"/>
          <w:sz w:val="28"/>
          <w:szCs w:val="28"/>
        </w:rPr>
      </w:pPr>
      <w:r w:rsidRPr="00612B40">
        <w:rPr>
          <w:rFonts w:ascii="Times New Roman" w:hAnsi="Times New Roman" w:cs="Times New Roman"/>
          <w:i/>
          <w:iCs/>
          <w:color w:val="000000"/>
          <w:sz w:val="28"/>
          <w:szCs w:val="28"/>
        </w:rPr>
        <w:t>Описание</w:t>
      </w:r>
      <w:r w:rsidRPr="00612B40">
        <w:rPr>
          <w:rFonts w:ascii="Times New Roman" w:hAnsi="Times New Roman" w:cs="Times New Roman"/>
          <w:color w:val="000000"/>
          <w:sz w:val="28"/>
          <w:szCs w:val="28"/>
        </w:rPr>
        <w:t>: детей рассаживают по 6-8 человек за один общий стол, высыпают на середину стола цветные кольца диаметром 5-8 см. Взрослый берет палочку и со словами: «Рукой трудно достать колечко, будем доставать палочкой» - придвигает палочкой к каждому ребенку по кольцу. Предлагает детям выполнить движения.</w:t>
      </w:r>
    </w:p>
    <w:sectPr w:rsidR="002C3193" w:rsidRPr="00612B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612B40"/>
    <w:rsid w:val="002C3193"/>
    <w:rsid w:val="00612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2020-04-21T18:10:00Z</dcterms:created>
  <dcterms:modified xsi:type="dcterms:W3CDTF">2020-04-21T18:20:00Z</dcterms:modified>
</cp:coreProperties>
</file>